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4576" w14:textId="0921E4ED" w:rsidR="00885BA4" w:rsidRDefault="00885BA4" w:rsidP="00964700">
      <w:r>
        <w:rPr>
          <w:rFonts w:hint="eastAsia"/>
        </w:rPr>
        <w:t>株式会社ハウスメイトパートナーズ　御中</w:t>
      </w:r>
    </w:p>
    <w:p w14:paraId="7458007B" w14:textId="77777777" w:rsidR="00964700" w:rsidRDefault="00964700" w:rsidP="00964700"/>
    <w:p w14:paraId="05A81FAB" w14:textId="4DDED68F" w:rsidR="00885BA4" w:rsidRPr="00885BA4" w:rsidRDefault="00885BA4" w:rsidP="00885BA4">
      <w:pPr>
        <w:jc w:val="center"/>
        <w:rPr>
          <w:sz w:val="28"/>
          <w:szCs w:val="28"/>
        </w:rPr>
      </w:pPr>
      <w:r w:rsidRPr="00885BA4">
        <w:rPr>
          <w:sz w:val="28"/>
          <w:szCs w:val="28"/>
        </w:rPr>
        <w:t>V</w:t>
      </w:r>
      <w:r w:rsidRPr="00885BA4">
        <w:rPr>
          <w:rFonts w:hint="eastAsia"/>
          <w:sz w:val="28"/>
          <w:szCs w:val="28"/>
        </w:rPr>
        <w:t>alue</w:t>
      </w:r>
      <w:r w:rsidRPr="00885BA4">
        <w:rPr>
          <w:rFonts w:hint="eastAsia"/>
          <w:sz w:val="28"/>
          <w:szCs w:val="28"/>
        </w:rPr>
        <w:t xml:space="preserve">　</w:t>
      </w:r>
      <w:r w:rsidR="0053041A">
        <w:rPr>
          <w:rFonts w:hint="eastAsia"/>
          <w:sz w:val="28"/>
          <w:szCs w:val="28"/>
        </w:rPr>
        <w:t>N</w:t>
      </w:r>
      <w:r w:rsidRPr="00885BA4">
        <w:rPr>
          <w:rFonts w:hint="eastAsia"/>
          <w:sz w:val="28"/>
          <w:szCs w:val="28"/>
        </w:rPr>
        <w:t>etwork</w:t>
      </w:r>
      <w:r w:rsidRPr="00885BA4">
        <w:rPr>
          <w:rFonts w:hint="eastAsia"/>
          <w:sz w:val="28"/>
          <w:szCs w:val="28"/>
        </w:rPr>
        <w:t xml:space="preserve">　利用申込書</w:t>
      </w:r>
    </w:p>
    <w:p w14:paraId="55400329" w14:textId="5D53AFC5" w:rsidR="00885BA4" w:rsidRPr="0053041A" w:rsidRDefault="000217D5" w:rsidP="00885BA4">
      <w:pPr>
        <w:ind w:firstLineChars="100" w:firstLine="20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私</w:t>
      </w:r>
      <w:r w:rsidR="00FA6531" w:rsidRPr="0053041A">
        <w:rPr>
          <w:rFonts w:hint="eastAsia"/>
          <w:sz w:val="20"/>
          <w:szCs w:val="20"/>
        </w:rPr>
        <w:t>は</w:t>
      </w:r>
      <w:r w:rsidR="00885BA4" w:rsidRPr="0053041A">
        <w:rPr>
          <w:rFonts w:hint="eastAsia"/>
          <w:sz w:val="20"/>
          <w:szCs w:val="20"/>
        </w:rPr>
        <w:t>、</w:t>
      </w:r>
      <w:r w:rsidR="0053041A">
        <w:rPr>
          <w:rFonts w:hint="eastAsia"/>
          <w:sz w:val="20"/>
          <w:szCs w:val="20"/>
        </w:rPr>
        <w:t>V</w:t>
      </w:r>
      <w:r w:rsidR="00885BA4" w:rsidRPr="0053041A">
        <w:rPr>
          <w:rFonts w:hint="eastAsia"/>
          <w:sz w:val="20"/>
          <w:szCs w:val="20"/>
        </w:rPr>
        <w:t>alue</w:t>
      </w:r>
      <w:r w:rsidR="00885BA4" w:rsidRPr="0053041A">
        <w:rPr>
          <w:rFonts w:hint="eastAsia"/>
          <w:sz w:val="20"/>
          <w:szCs w:val="20"/>
        </w:rPr>
        <w:t xml:space="preserve">　</w:t>
      </w:r>
      <w:r w:rsidR="0053041A">
        <w:rPr>
          <w:rFonts w:hint="eastAsia"/>
          <w:sz w:val="20"/>
          <w:szCs w:val="20"/>
        </w:rPr>
        <w:t>N</w:t>
      </w:r>
      <w:r w:rsidR="00885BA4" w:rsidRPr="0053041A">
        <w:rPr>
          <w:rFonts w:hint="eastAsia"/>
          <w:sz w:val="20"/>
          <w:szCs w:val="20"/>
        </w:rPr>
        <w:t>etwork</w:t>
      </w:r>
      <w:r w:rsidR="00FA6531" w:rsidRPr="0053041A">
        <w:rPr>
          <w:rFonts w:hint="eastAsia"/>
          <w:sz w:val="20"/>
          <w:szCs w:val="20"/>
        </w:rPr>
        <w:t>（以下、</w:t>
      </w:r>
      <w:r w:rsidR="00FA6531" w:rsidRPr="0053041A">
        <w:rPr>
          <w:rFonts w:hint="eastAsia"/>
          <w:sz w:val="20"/>
          <w:szCs w:val="20"/>
        </w:rPr>
        <w:t>VN</w:t>
      </w:r>
      <w:r w:rsidR="0053041A">
        <w:rPr>
          <w:rFonts w:hint="eastAsia"/>
          <w:sz w:val="20"/>
          <w:szCs w:val="20"/>
        </w:rPr>
        <w:t>W</w:t>
      </w:r>
      <w:r w:rsidR="00FA6531" w:rsidRPr="0053041A">
        <w:rPr>
          <w:rFonts w:hint="eastAsia"/>
          <w:sz w:val="20"/>
          <w:szCs w:val="20"/>
        </w:rPr>
        <w:t>という）</w:t>
      </w:r>
      <w:r w:rsidR="00885BA4" w:rsidRPr="0053041A">
        <w:rPr>
          <w:rFonts w:hint="eastAsia"/>
          <w:sz w:val="20"/>
          <w:szCs w:val="20"/>
        </w:rPr>
        <w:t>の</w:t>
      </w:r>
      <w:r w:rsidR="00FA6531" w:rsidRPr="0053041A">
        <w:rPr>
          <w:rFonts w:hint="eastAsia"/>
          <w:sz w:val="20"/>
          <w:szCs w:val="20"/>
        </w:rPr>
        <w:t>機能及び注意事項を</w:t>
      </w:r>
      <w:r w:rsidR="009F276F" w:rsidRPr="0053041A">
        <w:rPr>
          <w:rFonts w:hint="eastAsia"/>
          <w:sz w:val="20"/>
          <w:szCs w:val="20"/>
        </w:rPr>
        <w:t>理解した上で</w:t>
      </w:r>
      <w:r w:rsidR="00FA6531" w:rsidRPr="0053041A">
        <w:rPr>
          <w:rFonts w:hint="eastAsia"/>
          <w:sz w:val="20"/>
          <w:szCs w:val="20"/>
        </w:rPr>
        <w:t>、</w:t>
      </w:r>
      <w:r w:rsidR="00FA6531" w:rsidRPr="0053041A">
        <w:rPr>
          <w:rFonts w:hint="eastAsia"/>
          <w:sz w:val="20"/>
          <w:szCs w:val="20"/>
        </w:rPr>
        <w:t>VN</w:t>
      </w:r>
      <w:r w:rsidR="0053041A">
        <w:rPr>
          <w:rFonts w:hint="eastAsia"/>
          <w:sz w:val="20"/>
          <w:szCs w:val="20"/>
        </w:rPr>
        <w:t>W</w:t>
      </w:r>
      <w:r w:rsidR="00FA6531" w:rsidRPr="0053041A">
        <w:rPr>
          <w:rFonts w:hint="eastAsia"/>
          <w:sz w:val="20"/>
          <w:szCs w:val="20"/>
        </w:rPr>
        <w:t>の利用</w:t>
      </w:r>
      <w:r w:rsidR="00885BA4" w:rsidRPr="0053041A">
        <w:rPr>
          <w:rFonts w:hint="eastAsia"/>
          <w:sz w:val="20"/>
          <w:szCs w:val="20"/>
        </w:rPr>
        <w:t>を申し込みます。</w:t>
      </w:r>
    </w:p>
    <w:p w14:paraId="776F76EF" w14:textId="024B8D57" w:rsidR="00FA6531" w:rsidRPr="0053041A" w:rsidRDefault="00FA6531" w:rsidP="00FA6531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V</w:t>
      </w:r>
      <w:r w:rsidR="0053041A">
        <w:rPr>
          <w:rFonts w:hint="eastAsia"/>
          <w:sz w:val="20"/>
          <w:szCs w:val="20"/>
        </w:rPr>
        <w:t>NW</w:t>
      </w:r>
      <w:r w:rsidRPr="0053041A">
        <w:rPr>
          <w:rFonts w:hint="eastAsia"/>
          <w:sz w:val="20"/>
          <w:szCs w:val="20"/>
        </w:rPr>
        <w:t>の機能</w:t>
      </w:r>
    </w:p>
    <w:p w14:paraId="587D3AA3" w14:textId="36B27177" w:rsidR="00FA6531" w:rsidRPr="0053041A" w:rsidRDefault="009F276F" w:rsidP="00FA6531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物件検索依頼</w:t>
      </w:r>
      <w:r w:rsidR="0053041A">
        <w:rPr>
          <w:rFonts w:hint="eastAsia"/>
          <w:sz w:val="20"/>
          <w:szCs w:val="20"/>
        </w:rPr>
        <w:t>『ハウスメイトにおまかせ』</w:t>
      </w:r>
    </w:p>
    <w:p w14:paraId="0920D303" w14:textId="3B1BC097" w:rsidR="009F276F" w:rsidRPr="0053041A" w:rsidRDefault="00964700" w:rsidP="00FA6531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サイト</w:t>
      </w:r>
      <w:r w:rsidR="009F276F" w:rsidRPr="0053041A">
        <w:rPr>
          <w:rFonts w:hint="eastAsia"/>
          <w:sz w:val="20"/>
          <w:szCs w:val="20"/>
        </w:rPr>
        <w:t>MAP</w:t>
      </w:r>
      <w:r w:rsidR="009F276F" w:rsidRPr="0053041A">
        <w:rPr>
          <w:rFonts w:hint="eastAsia"/>
          <w:sz w:val="20"/>
          <w:szCs w:val="20"/>
        </w:rPr>
        <w:t>上での物件検索機能</w:t>
      </w:r>
      <w:r w:rsidR="0053041A">
        <w:rPr>
          <w:rFonts w:hint="eastAsia"/>
          <w:sz w:val="20"/>
          <w:szCs w:val="20"/>
        </w:rPr>
        <w:t>『物件を探す』</w:t>
      </w:r>
    </w:p>
    <w:p w14:paraId="281D1D8D" w14:textId="09FD53E0" w:rsidR="00FA6531" w:rsidRPr="0053041A" w:rsidRDefault="000217D5" w:rsidP="000217D5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お問合せ機能</w:t>
      </w:r>
    </w:p>
    <w:p w14:paraId="00C0149F" w14:textId="757B4421" w:rsidR="000217D5" w:rsidRPr="0053041A" w:rsidRDefault="0053041A" w:rsidP="000217D5">
      <w:pPr>
        <w:pStyle w:val="a3"/>
        <w:numPr>
          <w:ilvl w:val="0"/>
          <w:numId w:val="3"/>
        </w:numPr>
        <w:ind w:leftChars="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V</w:t>
      </w:r>
      <w:r>
        <w:rPr>
          <w:rFonts w:hint="eastAsia"/>
          <w:sz w:val="20"/>
          <w:szCs w:val="20"/>
        </w:rPr>
        <w:t>NW</w:t>
      </w:r>
      <w:r w:rsidR="000217D5" w:rsidRPr="0053041A">
        <w:rPr>
          <w:rFonts w:hint="eastAsia"/>
          <w:sz w:val="20"/>
          <w:szCs w:val="20"/>
        </w:rPr>
        <w:t>利用の注意点</w:t>
      </w:r>
    </w:p>
    <w:p w14:paraId="71CC4BC8" w14:textId="1166B939" w:rsidR="000217D5" w:rsidRPr="0053041A" w:rsidRDefault="0053041A" w:rsidP="000217D5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bookmarkStart w:id="0" w:name="_Hlk120532287"/>
      <w:r w:rsidRPr="0053041A">
        <w:rPr>
          <w:rFonts w:hint="eastAsia"/>
          <w:sz w:val="20"/>
          <w:szCs w:val="20"/>
        </w:rPr>
        <w:t>V</w:t>
      </w:r>
      <w:r>
        <w:rPr>
          <w:rFonts w:hint="eastAsia"/>
          <w:sz w:val="20"/>
          <w:szCs w:val="20"/>
        </w:rPr>
        <w:t>NW</w:t>
      </w:r>
      <w:r w:rsidR="000217D5" w:rsidRPr="0053041A">
        <w:rPr>
          <w:rFonts w:hint="eastAsia"/>
          <w:sz w:val="20"/>
          <w:szCs w:val="20"/>
        </w:rPr>
        <w:t>に掲載されている物件情報は、</w:t>
      </w:r>
      <w:bookmarkEnd w:id="0"/>
      <w:r w:rsidR="000217D5" w:rsidRPr="0053041A">
        <w:rPr>
          <w:rFonts w:hint="eastAsia"/>
          <w:sz w:val="20"/>
          <w:szCs w:val="20"/>
        </w:rPr>
        <w:t>現在空室であることを</w:t>
      </w:r>
      <w:r w:rsidR="00E03463" w:rsidRPr="0053041A">
        <w:rPr>
          <w:rFonts w:hint="eastAsia"/>
          <w:sz w:val="20"/>
          <w:szCs w:val="20"/>
        </w:rPr>
        <w:t>保証</w:t>
      </w:r>
      <w:r w:rsidR="000217D5" w:rsidRPr="0053041A">
        <w:rPr>
          <w:rFonts w:hint="eastAsia"/>
          <w:sz w:val="20"/>
          <w:szCs w:val="20"/>
        </w:rPr>
        <w:t>したものではありません。データ連携と物件決定のタイミングによっては、空室でない場合があります。必ず担当店舗へ最新の空室状況をご確認下さい。</w:t>
      </w:r>
    </w:p>
    <w:p w14:paraId="7166CF59" w14:textId="29F63203" w:rsidR="000217D5" w:rsidRPr="0053041A" w:rsidRDefault="0053041A" w:rsidP="000217D5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V</w:t>
      </w:r>
      <w:r>
        <w:rPr>
          <w:rFonts w:hint="eastAsia"/>
          <w:sz w:val="20"/>
          <w:szCs w:val="20"/>
        </w:rPr>
        <w:t>NW</w:t>
      </w:r>
      <w:r w:rsidR="000217D5" w:rsidRPr="0053041A">
        <w:rPr>
          <w:rFonts w:hint="eastAsia"/>
          <w:sz w:val="20"/>
          <w:szCs w:val="20"/>
        </w:rPr>
        <w:t>に掲載されている物件情報は、社宅規定に準じた物件であることを保障したものではありません。ご利用者にて、社宅規定をご確認頂いた上で物件を検索ください。</w:t>
      </w:r>
    </w:p>
    <w:p w14:paraId="41767FEE" w14:textId="4AB0B166" w:rsidR="009F276F" w:rsidRPr="0053041A" w:rsidRDefault="000217D5" w:rsidP="000217D5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お問合せ後、ハウスメイト仲介店（仲介ネットワーク）よりご連絡が入ります。</w:t>
      </w:r>
    </w:p>
    <w:p w14:paraId="779269F4" w14:textId="709DB921" w:rsidR="000217D5" w:rsidRPr="0053041A" w:rsidRDefault="000217D5" w:rsidP="000217D5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下記の場合、仲介店にて物件を検索します。</w:t>
      </w:r>
      <w:r w:rsidR="0053041A" w:rsidRPr="0053041A">
        <w:rPr>
          <w:rFonts w:hint="eastAsia"/>
          <w:sz w:val="20"/>
          <w:szCs w:val="20"/>
        </w:rPr>
        <w:t>物件検索依頼</w:t>
      </w:r>
      <w:r w:rsidR="0053041A">
        <w:rPr>
          <w:rFonts w:hint="eastAsia"/>
          <w:sz w:val="20"/>
          <w:szCs w:val="20"/>
        </w:rPr>
        <w:t>『ハウスメイトにおまかせ』</w:t>
      </w:r>
      <w:r w:rsidRPr="0053041A">
        <w:rPr>
          <w:rFonts w:hint="eastAsia"/>
          <w:sz w:val="20"/>
          <w:szCs w:val="20"/>
        </w:rPr>
        <w:t>にてご依頼ください。</w:t>
      </w:r>
    </w:p>
    <w:p w14:paraId="1CF6ECF7" w14:textId="3017CADF" w:rsidR="009F276F" w:rsidRPr="0053041A" w:rsidRDefault="0053041A" w:rsidP="000217D5">
      <w:pPr>
        <w:ind w:left="780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 w:rsidR="000217D5" w:rsidRPr="0053041A">
        <w:rPr>
          <w:rFonts w:hint="eastAsia"/>
          <w:sz w:val="20"/>
          <w:szCs w:val="20"/>
        </w:rPr>
        <w:t>ご希望条件で検索</w:t>
      </w:r>
      <w:r w:rsidR="00740286">
        <w:rPr>
          <w:rFonts w:hint="eastAsia"/>
          <w:sz w:val="20"/>
          <w:szCs w:val="20"/>
        </w:rPr>
        <w:t>する</w:t>
      </w:r>
      <w:r w:rsidR="000217D5" w:rsidRPr="0053041A">
        <w:rPr>
          <w:rFonts w:hint="eastAsia"/>
          <w:sz w:val="20"/>
          <w:szCs w:val="20"/>
        </w:rPr>
        <w:t>が、物件が表示されない場合</w:t>
      </w:r>
    </w:p>
    <w:p w14:paraId="0E52BE71" w14:textId="4CD5D0C1" w:rsidR="000217D5" w:rsidRPr="0053041A" w:rsidRDefault="0053041A" w:rsidP="000217D5">
      <w:pPr>
        <w:ind w:left="780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 w:rsidR="000217D5" w:rsidRPr="0053041A">
        <w:rPr>
          <w:rFonts w:hint="eastAsia"/>
          <w:sz w:val="20"/>
          <w:szCs w:val="20"/>
        </w:rPr>
        <w:t>気に入った物件が無い場合</w:t>
      </w:r>
      <w:r w:rsidR="00740286">
        <w:rPr>
          <w:rFonts w:hint="eastAsia"/>
          <w:sz w:val="20"/>
          <w:szCs w:val="20"/>
        </w:rPr>
        <w:t>または</w:t>
      </w:r>
      <w:r>
        <w:rPr>
          <w:rFonts w:hint="eastAsia"/>
          <w:sz w:val="20"/>
          <w:szCs w:val="20"/>
        </w:rPr>
        <w:t>社宅規定に準じた物件がない場合</w:t>
      </w:r>
    </w:p>
    <w:p w14:paraId="5158AC2C" w14:textId="5C92D41F" w:rsidR="00964700" w:rsidRDefault="0053041A" w:rsidP="00964700">
      <w:pPr>
        <w:ind w:left="780"/>
        <w:rPr>
          <w:sz w:val="20"/>
          <w:szCs w:val="20"/>
        </w:rPr>
      </w:pPr>
      <w:r>
        <w:rPr>
          <w:rFonts w:hint="eastAsia"/>
          <w:sz w:val="20"/>
          <w:szCs w:val="20"/>
        </w:rPr>
        <w:t>(3)</w:t>
      </w:r>
      <w:r w:rsidR="000217D5" w:rsidRPr="0053041A">
        <w:rPr>
          <w:rFonts w:hint="eastAsia"/>
          <w:sz w:val="20"/>
          <w:szCs w:val="20"/>
        </w:rPr>
        <w:t>その他の</w:t>
      </w:r>
      <w:r w:rsidR="00740286">
        <w:rPr>
          <w:rFonts w:hint="eastAsia"/>
          <w:sz w:val="20"/>
          <w:szCs w:val="20"/>
        </w:rPr>
        <w:t>仲介店へ</w:t>
      </w:r>
      <w:r w:rsidR="000217D5" w:rsidRPr="0053041A">
        <w:rPr>
          <w:rFonts w:hint="eastAsia"/>
          <w:sz w:val="20"/>
          <w:szCs w:val="20"/>
        </w:rPr>
        <w:t>相談がある場合</w:t>
      </w:r>
    </w:p>
    <w:p w14:paraId="07E09337" w14:textId="3D2CBBDA" w:rsidR="00F242AA" w:rsidRPr="00F242AA" w:rsidRDefault="00F242AA" w:rsidP="00F242AA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⑤</w:t>
      </w:r>
      <w:r w:rsidRPr="00F242AA">
        <w:rPr>
          <w:rFonts w:ascii="Arial" w:hAnsi="Arial" w:cs="Arial"/>
          <w:color w:val="000000"/>
          <w:sz w:val="20"/>
          <w:szCs w:val="20"/>
        </w:rPr>
        <w:t>物件、駐車場をご契約いただく際</w:t>
      </w:r>
      <w:r>
        <w:rPr>
          <w:rFonts w:ascii="Arial" w:hAnsi="Arial" w:cs="Arial" w:hint="eastAsia"/>
          <w:color w:val="000000"/>
          <w:sz w:val="20"/>
          <w:szCs w:val="20"/>
        </w:rPr>
        <w:t>、</w:t>
      </w:r>
      <w:r w:rsidRPr="00F242AA">
        <w:rPr>
          <w:rFonts w:ascii="Arial" w:hAnsi="Arial" w:cs="Arial"/>
          <w:color w:val="000000"/>
          <w:sz w:val="20"/>
          <w:szCs w:val="20"/>
        </w:rPr>
        <w:t>契約時に仲介手数料</w:t>
      </w:r>
      <w:r>
        <w:rPr>
          <w:rFonts w:ascii="Arial" w:hAnsi="Arial" w:cs="Arial" w:hint="eastAsia"/>
          <w:color w:val="000000"/>
          <w:sz w:val="20"/>
          <w:szCs w:val="20"/>
        </w:rPr>
        <w:t>等契約金</w:t>
      </w:r>
      <w:r w:rsidRPr="00F242AA">
        <w:rPr>
          <w:rFonts w:ascii="Arial" w:hAnsi="Arial" w:cs="Arial"/>
          <w:color w:val="000000"/>
          <w:sz w:val="20"/>
          <w:szCs w:val="20"/>
        </w:rPr>
        <w:t>が発生いたします。詳細は担当店舗にご確認ください。</w:t>
      </w:r>
    </w:p>
    <w:p w14:paraId="658702C9" w14:textId="77777777" w:rsidR="00F242AA" w:rsidRPr="0053041A" w:rsidRDefault="00F242AA" w:rsidP="00964700">
      <w:pPr>
        <w:ind w:left="780"/>
        <w:rPr>
          <w:rFonts w:hint="eastAsia"/>
          <w:sz w:val="20"/>
          <w:szCs w:val="20"/>
        </w:rPr>
      </w:pPr>
    </w:p>
    <w:p w14:paraId="70BF8C2B" w14:textId="5C5EF29B" w:rsidR="00964700" w:rsidRPr="0053041A" w:rsidRDefault="00964700" w:rsidP="00964700">
      <w:pPr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３、お問合せ先</w:t>
      </w:r>
    </w:p>
    <w:p w14:paraId="7F714846" w14:textId="3262C825" w:rsidR="00964700" w:rsidRPr="0053041A" w:rsidRDefault="00964700" w:rsidP="00964700">
      <w:pPr>
        <w:ind w:left="432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株式会社ハウスメイトパートナーズ　法人営業部</w:t>
      </w:r>
      <w:r w:rsidR="0053041A">
        <w:rPr>
          <w:rFonts w:hint="eastAsia"/>
          <w:sz w:val="20"/>
          <w:szCs w:val="20"/>
        </w:rPr>
        <w:t xml:space="preserve">　ネットワーク課　</w:t>
      </w:r>
    </w:p>
    <w:p w14:paraId="37EEB2F8" w14:textId="5CC792A6" w:rsidR="00964700" w:rsidRPr="0053041A" w:rsidRDefault="00964700" w:rsidP="00964700">
      <w:pPr>
        <w:ind w:left="432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お問合せ先：</w:t>
      </w:r>
      <w:hyperlink r:id="rId6" w:history="1">
        <w:r w:rsidR="0030718A" w:rsidRPr="00873CFB">
          <w:rPr>
            <w:rStyle w:val="a5"/>
            <w:rFonts w:ascii="Arial" w:hAnsi="Arial" w:cs="Arial"/>
            <w:sz w:val="23"/>
            <w:szCs w:val="23"/>
          </w:rPr>
          <w:t>network@housemate.co.jp</w:t>
        </w:r>
      </w:hyperlink>
      <w:r w:rsidR="0030718A">
        <w:rPr>
          <w:rFonts w:ascii="Arial" w:hAnsi="Arial" w:cs="Arial" w:hint="eastAsia"/>
          <w:color w:val="202124"/>
          <w:sz w:val="23"/>
          <w:szCs w:val="23"/>
        </w:rPr>
        <w:t xml:space="preserve">　　　</w:t>
      </w:r>
      <w:r w:rsidR="0030718A">
        <w:rPr>
          <w:rFonts w:hint="eastAsia"/>
          <w:sz w:val="20"/>
          <w:szCs w:val="20"/>
        </w:rPr>
        <w:t>TEL:03-3590-0929</w:t>
      </w:r>
    </w:p>
    <w:p w14:paraId="5B54B294" w14:textId="35C607B1" w:rsidR="00964700" w:rsidRPr="0053041A" w:rsidRDefault="00964700" w:rsidP="00964700">
      <w:pPr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>４、申込者情報</w:t>
      </w:r>
    </w:p>
    <w:p w14:paraId="5B53B37A" w14:textId="2F507FA4" w:rsidR="00964700" w:rsidRPr="0053041A" w:rsidRDefault="00964700" w:rsidP="00964700">
      <w:pPr>
        <w:jc w:val="right"/>
        <w:rPr>
          <w:sz w:val="20"/>
          <w:szCs w:val="20"/>
        </w:rPr>
      </w:pPr>
      <w:r w:rsidRPr="0053041A">
        <w:rPr>
          <w:rFonts w:hint="eastAsia"/>
          <w:sz w:val="20"/>
          <w:szCs w:val="20"/>
        </w:rPr>
        <w:t xml:space="preserve">　　　申込日　</w:t>
      </w:r>
      <w:r w:rsidR="0053041A">
        <w:rPr>
          <w:rFonts w:hint="eastAsia"/>
          <w:sz w:val="20"/>
          <w:szCs w:val="20"/>
        </w:rPr>
        <w:t>2023</w:t>
      </w:r>
      <w:r w:rsidRPr="0053041A">
        <w:rPr>
          <w:rFonts w:hint="eastAsia"/>
          <w:sz w:val="20"/>
          <w:szCs w:val="20"/>
        </w:rPr>
        <w:t>年　　月　　日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134"/>
        <w:gridCol w:w="4820"/>
        <w:gridCol w:w="2546"/>
      </w:tblGrid>
      <w:tr w:rsidR="00740286" w:rsidRPr="00964700" w14:paraId="049BBE2A" w14:textId="77777777" w:rsidTr="00740286">
        <w:tc>
          <w:tcPr>
            <w:tcW w:w="1134" w:type="dxa"/>
          </w:tcPr>
          <w:p w14:paraId="232FC5D7" w14:textId="77777777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>法人名</w:t>
            </w:r>
          </w:p>
        </w:tc>
        <w:tc>
          <w:tcPr>
            <w:tcW w:w="4820" w:type="dxa"/>
          </w:tcPr>
          <w:p w14:paraId="7AC5A0B2" w14:textId="77777777" w:rsidR="00740286" w:rsidRPr="00740286" w:rsidRDefault="00740286" w:rsidP="00010951">
            <w:pPr>
              <w:rPr>
                <w:szCs w:val="21"/>
              </w:rPr>
            </w:pPr>
          </w:p>
        </w:tc>
        <w:tc>
          <w:tcPr>
            <w:tcW w:w="2546" w:type="dxa"/>
          </w:tcPr>
          <w:p w14:paraId="0AB2B378" w14:textId="77777777" w:rsidR="00740286" w:rsidRPr="00740286" w:rsidRDefault="00740286" w:rsidP="00010951">
            <w:pPr>
              <w:rPr>
                <w:szCs w:val="21"/>
              </w:rPr>
            </w:pPr>
          </w:p>
        </w:tc>
      </w:tr>
      <w:tr w:rsidR="00740286" w:rsidRPr="00964700" w14:paraId="5898F590" w14:textId="77777777" w:rsidTr="00740286">
        <w:tc>
          <w:tcPr>
            <w:tcW w:w="1134" w:type="dxa"/>
          </w:tcPr>
          <w:p w14:paraId="20A47733" w14:textId="77777777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>住　所</w:t>
            </w:r>
          </w:p>
        </w:tc>
        <w:tc>
          <w:tcPr>
            <w:tcW w:w="4820" w:type="dxa"/>
          </w:tcPr>
          <w:p w14:paraId="607DAFD9" w14:textId="77777777" w:rsidR="00740286" w:rsidRPr="00740286" w:rsidRDefault="00740286" w:rsidP="00010951">
            <w:pPr>
              <w:rPr>
                <w:szCs w:val="21"/>
              </w:rPr>
            </w:pPr>
          </w:p>
        </w:tc>
        <w:tc>
          <w:tcPr>
            <w:tcW w:w="2546" w:type="dxa"/>
          </w:tcPr>
          <w:p w14:paraId="50D00D3E" w14:textId="77777777" w:rsidR="00740286" w:rsidRPr="00740286" w:rsidRDefault="00740286" w:rsidP="00010951">
            <w:pPr>
              <w:rPr>
                <w:szCs w:val="21"/>
              </w:rPr>
            </w:pPr>
          </w:p>
        </w:tc>
      </w:tr>
      <w:tr w:rsidR="00740286" w:rsidRPr="00964700" w14:paraId="10AD9B09" w14:textId="77777777" w:rsidTr="00740286">
        <w:tc>
          <w:tcPr>
            <w:tcW w:w="1134" w:type="dxa"/>
          </w:tcPr>
          <w:p w14:paraId="5D829E93" w14:textId="77777777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>担当者</w:t>
            </w:r>
          </w:p>
        </w:tc>
        <w:tc>
          <w:tcPr>
            <w:tcW w:w="4820" w:type="dxa"/>
          </w:tcPr>
          <w:p w14:paraId="770A67E8" w14:textId="2F3ACB45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 xml:space="preserve">　　　　　　　　　　　　　　　　　　　㊞</w:t>
            </w:r>
          </w:p>
        </w:tc>
        <w:tc>
          <w:tcPr>
            <w:tcW w:w="2546" w:type="dxa"/>
          </w:tcPr>
          <w:p w14:paraId="65412ECF" w14:textId="77777777" w:rsidR="00740286" w:rsidRPr="00740286" w:rsidRDefault="00740286" w:rsidP="00010951">
            <w:pPr>
              <w:rPr>
                <w:szCs w:val="21"/>
              </w:rPr>
            </w:pPr>
          </w:p>
        </w:tc>
      </w:tr>
      <w:tr w:rsidR="00740286" w:rsidRPr="00964700" w14:paraId="2C8C798A" w14:textId="77777777" w:rsidTr="00740286">
        <w:tc>
          <w:tcPr>
            <w:tcW w:w="1134" w:type="dxa"/>
          </w:tcPr>
          <w:p w14:paraId="6F9E0AFA" w14:textId="77777777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>連絡先</w:t>
            </w:r>
          </w:p>
        </w:tc>
        <w:tc>
          <w:tcPr>
            <w:tcW w:w="4820" w:type="dxa"/>
          </w:tcPr>
          <w:p w14:paraId="1D180518" w14:textId="77777777" w:rsidR="00740286" w:rsidRPr="00740286" w:rsidRDefault="00740286" w:rsidP="00010951">
            <w:pPr>
              <w:rPr>
                <w:szCs w:val="21"/>
              </w:rPr>
            </w:pPr>
          </w:p>
        </w:tc>
        <w:tc>
          <w:tcPr>
            <w:tcW w:w="2546" w:type="dxa"/>
          </w:tcPr>
          <w:p w14:paraId="3D882F54" w14:textId="77777777" w:rsidR="00740286" w:rsidRPr="00740286" w:rsidRDefault="00740286" w:rsidP="00010951">
            <w:pPr>
              <w:rPr>
                <w:szCs w:val="21"/>
              </w:rPr>
            </w:pPr>
          </w:p>
        </w:tc>
      </w:tr>
      <w:tr w:rsidR="00740286" w:rsidRPr="00964700" w14:paraId="226E2782" w14:textId="77777777" w:rsidTr="00740286">
        <w:tc>
          <w:tcPr>
            <w:tcW w:w="1134" w:type="dxa"/>
          </w:tcPr>
          <w:p w14:paraId="66FEAEA5" w14:textId="77777777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>URL</w:t>
            </w:r>
          </w:p>
        </w:tc>
        <w:tc>
          <w:tcPr>
            <w:tcW w:w="4820" w:type="dxa"/>
          </w:tcPr>
          <w:p w14:paraId="537ED9D0" w14:textId="1F1E00E9" w:rsidR="00740286" w:rsidRPr="00740286" w:rsidRDefault="00740286" w:rsidP="00010951">
            <w:pPr>
              <w:rPr>
                <w:sz w:val="28"/>
                <w:szCs w:val="28"/>
              </w:rPr>
            </w:pPr>
            <w:r w:rsidRPr="00740286">
              <w:rPr>
                <w:sz w:val="28"/>
                <w:szCs w:val="28"/>
              </w:rPr>
              <w:t>https://st-housemate.reapro.jp/</w:t>
            </w:r>
          </w:p>
        </w:tc>
        <w:tc>
          <w:tcPr>
            <w:tcW w:w="2546" w:type="dxa"/>
          </w:tcPr>
          <w:p w14:paraId="4476F3A7" w14:textId="77777777" w:rsidR="00740286" w:rsidRPr="00740286" w:rsidRDefault="00740286" w:rsidP="00010951">
            <w:pPr>
              <w:rPr>
                <w:szCs w:val="21"/>
              </w:rPr>
            </w:pPr>
          </w:p>
        </w:tc>
      </w:tr>
      <w:tr w:rsidR="00740286" w:rsidRPr="00964700" w14:paraId="6CFC6A3F" w14:textId="77777777" w:rsidTr="00740286">
        <w:tc>
          <w:tcPr>
            <w:tcW w:w="1134" w:type="dxa"/>
          </w:tcPr>
          <w:p w14:paraId="357A8BF2" w14:textId="28AE01CE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>ID</w:t>
            </w:r>
            <w:r w:rsidRPr="00740286">
              <w:rPr>
                <w:rFonts w:hint="eastAsia"/>
                <w:szCs w:val="21"/>
              </w:rPr>
              <w:t>※</w:t>
            </w:r>
          </w:p>
        </w:tc>
        <w:tc>
          <w:tcPr>
            <w:tcW w:w="4820" w:type="dxa"/>
          </w:tcPr>
          <w:p w14:paraId="39579137" w14:textId="4A68BFE9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  <w:tc>
          <w:tcPr>
            <w:tcW w:w="2546" w:type="dxa"/>
          </w:tcPr>
          <w:p w14:paraId="6F6ABDB3" w14:textId="3ABA9E9C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>HM</w:t>
            </w:r>
            <w:r w:rsidRPr="00740286">
              <w:rPr>
                <w:rFonts w:hint="eastAsia"/>
                <w:szCs w:val="21"/>
              </w:rPr>
              <w:t>より発行</w:t>
            </w:r>
          </w:p>
        </w:tc>
      </w:tr>
      <w:tr w:rsidR="00740286" w:rsidRPr="00964700" w14:paraId="437EB9A7" w14:textId="77777777" w:rsidTr="00740286">
        <w:tc>
          <w:tcPr>
            <w:tcW w:w="1134" w:type="dxa"/>
          </w:tcPr>
          <w:p w14:paraId="44CE4062" w14:textId="56758A0E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lastRenderedPageBreak/>
              <w:t>PW</w:t>
            </w:r>
            <w:r w:rsidRPr="00740286">
              <w:rPr>
                <w:rFonts w:hint="eastAsia"/>
                <w:szCs w:val="21"/>
              </w:rPr>
              <w:t>※</w:t>
            </w:r>
          </w:p>
        </w:tc>
        <w:tc>
          <w:tcPr>
            <w:tcW w:w="4820" w:type="dxa"/>
          </w:tcPr>
          <w:p w14:paraId="3788D9DA" w14:textId="1AB5C58F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  <w:tc>
          <w:tcPr>
            <w:tcW w:w="2546" w:type="dxa"/>
          </w:tcPr>
          <w:p w14:paraId="181A4967" w14:textId="30ECC39D" w:rsidR="00740286" w:rsidRPr="00740286" w:rsidRDefault="00740286" w:rsidP="00010951">
            <w:pPr>
              <w:rPr>
                <w:szCs w:val="21"/>
              </w:rPr>
            </w:pPr>
            <w:r w:rsidRPr="00740286">
              <w:rPr>
                <w:rFonts w:hint="eastAsia"/>
                <w:szCs w:val="21"/>
              </w:rPr>
              <w:t>HM</w:t>
            </w:r>
            <w:r w:rsidRPr="00740286">
              <w:rPr>
                <w:rFonts w:hint="eastAsia"/>
                <w:szCs w:val="21"/>
              </w:rPr>
              <w:t>より発行</w:t>
            </w:r>
          </w:p>
        </w:tc>
      </w:tr>
    </w:tbl>
    <w:p w14:paraId="6FA50F36" w14:textId="77777777" w:rsidR="00964700" w:rsidRPr="00964700" w:rsidRDefault="00964700" w:rsidP="00964700">
      <w:pPr>
        <w:rPr>
          <w:sz w:val="16"/>
          <w:szCs w:val="16"/>
        </w:rPr>
      </w:pPr>
    </w:p>
    <w:p w14:paraId="5404B944" w14:textId="7E7BB1E3" w:rsidR="000217D5" w:rsidRDefault="000217D5" w:rsidP="009F276F"/>
    <w:sectPr w:rsidR="00021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29EE"/>
    <w:multiLevelType w:val="hybridMultilevel"/>
    <w:tmpl w:val="931C1CB4"/>
    <w:lvl w:ilvl="0" w:tplc="4E0A3FDC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6FB60E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F6D12"/>
    <w:multiLevelType w:val="hybridMultilevel"/>
    <w:tmpl w:val="46801088"/>
    <w:lvl w:ilvl="0" w:tplc="8ED04CF2">
      <w:start w:val="4"/>
      <w:numFmt w:val="decimalEnclosedCircle"/>
      <w:lvlText w:val="%1"/>
      <w:lvlJc w:val="left"/>
      <w:pPr>
        <w:ind w:left="43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6BBE3305"/>
    <w:multiLevelType w:val="hybridMultilevel"/>
    <w:tmpl w:val="C4AEDD30"/>
    <w:lvl w:ilvl="0" w:tplc="5246D602">
      <w:start w:val="4"/>
      <w:numFmt w:val="decimalEnclosedCircle"/>
      <w:lvlText w:val="%1"/>
      <w:lvlJc w:val="left"/>
      <w:pPr>
        <w:ind w:left="43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6CE37DC8"/>
    <w:multiLevelType w:val="hybridMultilevel"/>
    <w:tmpl w:val="DF2AF762"/>
    <w:lvl w:ilvl="0" w:tplc="3C4C93D6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14244"/>
    <w:multiLevelType w:val="hybridMultilevel"/>
    <w:tmpl w:val="CA3E311C"/>
    <w:lvl w:ilvl="0" w:tplc="FBBCE026">
      <w:start w:val="4"/>
      <w:numFmt w:val="decimalEnclosedCircle"/>
      <w:lvlText w:val="%1"/>
      <w:lvlJc w:val="left"/>
      <w:pPr>
        <w:ind w:left="43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77315220"/>
    <w:multiLevelType w:val="hybridMultilevel"/>
    <w:tmpl w:val="FC90BCC8"/>
    <w:lvl w:ilvl="0" w:tplc="E66AEF04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DCC29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777861">
    <w:abstractNumId w:val="3"/>
  </w:num>
  <w:num w:numId="2" w16cid:durableId="2000111837">
    <w:abstractNumId w:val="5"/>
  </w:num>
  <w:num w:numId="3" w16cid:durableId="1960725236">
    <w:abstractNumId w:val="0"/>
  </w:num>
  <w:num w:numId="4" w16cid:durableId="328951735">
    <w:abstractNumId w:val="2"/>
  </w:num>
  <w:num w:numId="5" w16cid:durableId="624232974">
    <w:abstractNumId w:val="4"/>
  </w:num>
  <w:num w:numId="6" w16cid:durableId="148821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A4"/>
    <w:rsid w:val="000217D5"/>
    <w:rsid w:val="0030718A"/>
    <w:rsid w:val="0053041A"/>
    <w:rsid w:val="00740286"/>
    <w:rsid w:val="00885BA4"/>
    <w:rsid w:val="008F0BE1"/>
    <w:rsid w:val="00964700"/>
    <w:rsid w:val="009F276F"/>
    <w:rsid w:val="00A7417B"/>
    <w:rsid w:val="00E03463"/>
    <w:rsid w:val="00F242AA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68744"/>
  <w15:chartTrackingRefBased/>
  <w15:docId w15:val="{1E6FEC55-76D5-40CF-9B81-051FD886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31"/>
    <w:pPr>
      <w:ind w:leftChars="400" w:left="840"/>
    </w:pPr>
  </w:style>
  <w:style w:type="table" w:styleId="a4">
    <w:name w:val="Table Grid"/>
    <w:basedOn w:val="a1"/>
    <w:uiPriority w:val="39"/>
    <w:rsid w:val="0096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7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twork@housemate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3A94-EF36-44EB-AEAE-469D653B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大輔</dc:creator>
  <cp:keywords/>
  <dc:description/>
  <cp:lastModifiedBy>三原 彰司</cp:lastModifiedBy>
  <cp:revision>7</cp:revision>
  <dcterms:created xsi:type="dcterms:W3CDTF">2022-11-21T06:00:00Z</dcterms:created>
  <dcterms:modified xsi:type="dcterms:W3CDTF">2023-05-30T03:45:00Z</dcterms:modified>
</cp:coreProperties>
</file>